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eastAsia="Times New Roman" w:cs="Times New Roman"/>
          <w:color w:val="00000A"/>
          <w:sz w:val="24"/>
          <w:szCs w:val="24"/>
          <w:lang w:val="pt-BR" w:bidi="ar-SA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Sr. Presidente </w:t>
      </w:r>
      <w:r>
        <w:rPr>
          <w:rFonts w:cs="Arial" w:ascii="Arial" w:hAnsi="Arial"/>
          <w:sz w:val="26"/>
          <w:szCs w:val="26"/>
        </w:rPr>
        <w:t>Max Bill</w:t>
      </w:r>
    </w:p>
    <w:p>
      <w:pPr>
        <w:pStyle w:val="Normal"/>
        <w:spacing w:lineRule="auto" w:line="360"/>
        <w:ind w:left="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6"/>
          <w:szCs w:val="26"/>
        </w:rPr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ab/>
        <w:t>REQUEIRO</w:t>
      </w:r>
      <w:r>
        <w:rPr>
          <w:rFonts w:cs="Arial" w:ascii="Arial" w:hAnsi="Arial"/>
          <w:sz w:val="26"/>
          <w:szCs w:val="26"/>
        </w:rPr>
        <w:t xml:space="preserve">, conforme norma regimental, que seja submetido ao douto plenário a presente SESSÃO SOLENE, a ser realizada no dia </w:t>
      </w:r>
      <w:r>
        <w:rPr>
          <w:rFonts w:cs="Arial" w:ascii="Arial" w:hAnsi="Arial"/>
          <w:sz w:val="26"/>
          <w:szCs w:val="26"/>
        </w:rPr>
        <w:t>02 de outubro de 2023</w:t>
      </w:r>
      <w:r>
        <w:rPr>
          <w:rFonts w:cs="Arial" w:ascii="Arial" w:hAnsi="Arial"/>
          <w:sz w:val="26"/>
          <w:szCs w:val="26"/>
        </w:rPr>
        <w:t>, às 09 horas, em comemoração ao Dia Nacional do Idoso que é comemorado no dia 01 de outubro.</w:t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/>
        <w:ind w:left="0" w:right="0" w:hanging="0"/>
        <w:jc w:val="right"/>
        <w:rPr/>
      </w:pPr>
      <w:r>
        <w:rPr>
          <w:rFonts w:cs="Arial" w:ascii="Arial" w:hAnsi="Arial"/>
          <w:sz w:val="26"/>
          <w:szCs w:val="26"/>
        </w:rPr>
        <w:t xml:space="preserve">Sala Dr. Jean Bazet, </w:t>
      </w:r>
      <w:r>
        <w:rPr>
          <w:rFonts w:cs="Arial" w:ascii="Arial" w:hAnsi="Arial"/>
          <w:sz w:val="26"/>
          <w:szCs w:val="26"/>
        </w:rPr>
        <w:t>16 de Fevereiro de 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1835150</wp:posOffset>
            </wp:positionH>
            <wp:positionV relativeFrom="paragraph">
              <wp:posOffset>635</wp:posOffset>
            </wp:positionV>
            <wp:extent cx="2108200" cy="149098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Professor André </w:t>
      </w:r>
    </w:p>
    <w:p>
      <w:pPr>
        <w:pStyle w:val="Normal"/>
        <w:jc w:val="center"/>
        <w:rPr/>
      </w:pPr>
      <w:r>
        <w:rPr>
          <w:b w:val="false"/>
          <w:bCs w:val="false"/>
        </w:rPr>
        <w:t>Vereador-PL</w:t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09" w:top="3199" w:footer="414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1" w:color="000001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0" w:hanging="0"/>
      <w:jc w:val="center"/>
      <w:rPr>
        <w:rFonts w:ascii="Arial" w:hAnsi="Arial" w:eastAsia="Times New Roman" w:cs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2524-1700 http://www.novafriburgo.rj.leg.br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2566670</wp:posOffset>
          </wp:positionH>
          <wp:positionV relativeFrom="paragraph">
            <wp:posOffset>-201930</wp:posOffset>
          </wp:positionV>
          <wp:extent cx="626110" cy="79438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 xml:space="preserve">                </w:t>
    </w:r>
    <w:r>
      <w:rPr>
        <w:rFonts w:ascii="Arial Rounded MT Bold" w:hAnsi="Arial Rounded MT Bold"/>
        <w:sz w:val="32"/>
        <w:szCs w:val="32"/>
      </w:rPr>
      <w:tab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rPr>
        <w:rFonts w:ascii="Arial Rounded MT Bold" w:hAnsi="Arial Rounded MT Bold"/>
        <w:b/>
        <w:b/>
        <w:bCs/>
        <w:sz w:val="32"/>
        <w:szCs w:val="32"/>
      </w:rPr>
    </w:pPr>
    <w:r>
      <w:rPr>
        <w:rFonts w:ascii="Arial Rounded MT Bold" w:hAnsi="Arial Rounded MT Bold"/>
        <w:b/>
        <w:bCs/>
        <w:sz w:val="32"/>
        <w:szCs w:val="32"/>
      </w:rPr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Estado do Rio de Janeiro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Município de Nova Friburgo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CÂMARA MUNICIPAL DE NOVA FRIBURGO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Gabinete do Vereador Professor André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rPr/>
    </w:pPr>
    <w:r>
      <w:rPr/>
      <w:t xml:space="preserve">                            </w:t>
    </w:r>
    <w:r>
      <w:rPr/>
      <w:tab/>
      <w:t xml:space="preserve"> 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Ttulo"/>
    <w:pPr>
      <w:spacing w:before="240" w:after="120"/>
      <w:outlineLvl w:val="0"/>
    </w:pPr>
    <w:rPr>
      <w:rFonts w:ascii="Times New Roman" w:hAnsi="Times New Roman"/>
      <w:b/>
      <w:bCs/>
      <w:sz w:val="29"/>
      <w:szCs w:val="36"/>
    </w:rPr>
  </w:style>
  <w:style w:type="paragraph" w:styleId="Ttulo2">
    <w:name w:val="Título 2"/>
    <w:pPr>
      <w:widowControl/>
      <w:ind w:left="0" w:right="0" w:hanging="0"/>
      <w:outlineLvl w:val="1"/>
    </w:pPr>
    <w:rPr>
      <w:rFonts w:ascii="Times New Roman" w:hAnsi="Times New Roman" w:eastAsia="Lucida Sans Unicode" w:cs="Tahoma"/>
      <w:b/>
      <w:bCs/>
      <w:color w:val="auto"/>
      <w:sz w:val="36"/>
      <w:szCs w:val="36"/>
      <w:lang w:val="pt-BR" w:eastAsia="zh-CN" w:bidi="hi-IN"/>
    </w:rPr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">
    <w:name w:val="Ênfase"/>
    <w:rPr>
      <w:i/>
      <w:iCs/>
    </w:rPr>
  </w:style>
  <w:style w:type="character" w:styleId="Nfaseforte">
    <w:name w:val="Ênfase forte"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Ttulododocumento"/>
    <w:pPr>
      <w:jc w:val="center"/>
    </w:pPr>
    <w:rPr>
      <w:i/>
      <w:iCs/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etexto"/>
    <w:qFormat/>
    <w:pPr/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ulo">
    <w:name w:val="Capítulo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148</TotalTime>
  <Application>LibreOffice/5.0.3.2$Windows_x86 LibreOffice_project/e5f16313668ac592c1bfb310f4390624e3dbfb75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2020-08-25T14:46:18Z</dcterms:created>
  <dc:language>pt-BR</dc:language>
  <cp:lastPrinted>2023-02-16T11:49:13Z</cp:lastPrinted>
  <dcterms:modified xsi:type="dcterms:W3CDTF">2023-02-16T11:49:37Z</dcterms:modified>
  <cp:revision>11</cp:revision>
  <dc:title>TIMBRADO</dc:title>
</cp:coreProperties>
</file>