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300" w:type="dxa"/>
        <w:tblInd w:w="5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7018"/>
        <w:gridCol w:w="3282"/>
      </w:tblGrid>
      <w:tr w:rsidR="00A761F7" w:rsidTr="00BF5619">
        <w:trPr>
          <w:trHeight w:hRule="exact" w:val="316"/>
        </w:trPr>
        <w:tc>
          <w:tcPr>
            <w:tcW w:w="7018" w:type="dxa"/>
          </w:tcPr>
          <w:p w:rsidR="00A761F7" w:rsidRDefault="00DF4503">
            <w:pPr>
              <w:pStyle w:val="TableParagraph"/>
              <w:spacing w:before="79" w:line="240" w:lineRule="auto"/>
              <w:ind w:left="2198"/>
              <w:rPr>
                <w:b/>
                <w:sz w:val="18"/>
              </w:rPr>
            </w:pPr>
            <w:r>
              <w:rPr>
                <w:b/>
                <w:sz w:val="18"/>
              </w:rPr>
              <w:t>MUNICÍPIO DE NOVA FRIBURGO</w:t>
            </w:r>
          </w:p>
        </w:tc>
        <w:tc>
          <w:tcPr>
            <w:tcW w:w="3282" w:type="dxa"/>
            <w:vMerge w:val="restart"/>
          </w:tcPr>
          <w:p w:rsidR="00A761F7" w:rsidRDefault="00A761F7"/>
        </w:tc>
      </w:tr>
      <w:tr w:rsidR="00A761F7" w:rsidTr="00BF5619">
        <w:trPr>
          <w:trHeight w:hRule="exact" w:val="250"/>
        </w:trPr>
        <w:tc>
          <w:tcPr>
            <w:tcW w:w="7018" w:type="dxa"/>
          </w:tcPr>
          <w:p w:rsidR="00A761F7" w:rsidRDefault="00DF4503">
            <w:pPr>
              <w:pStyle w:val="TableParagraph"/>
              <w:spacing w:before="12" w:line="240" w:lineRule="auto"/>
              <w:ind w:left="1944"/>
              <w:rPr>
                <w:b/>
                <w:sz w:val="18"/>
              </w:rPr>
            </w:pPr>
            <w:r>
              <w:rPr>
                <w:b/>
                <w:sz w:val="18"/>
              </w:rPr>
              <w:t>LEI DE DIRETRIZES ORÇAMENTÁRIAS</w:t>
            </w:r>
          </w:p>
        </w:tc>
        <w:tc>
          <w:tcPr>
            <w:tcW w:w="3282" w:type="dxa"/>
            <w:vMerge/>
          </w:tcPr>
          <w:p w:rsidR="00A761F7" w:rsidRDefault="00A761F7"/>
        </w:tc>
      </w:tr>
      <w:tr w:rsidR="00A761F7" w:rsidTr="00BF5619">
        <w:trPr>
          <w:trHeight w:hRule="exact" w:val="250"/>
        </w:trPr>
        <w:tc>
          <w:tcPr>
            <w:tcW w:w="7018" w:type="dxa"/>
          </w:tcPr>
          <w:p w:rsidR="00A761F7" w:rsidRDefault="00DF4503">
            <w:pPr>
              <w:pStyle w:val="TableParagraph"/>
              <w:spacing w:before="12" w:line="240" w:lineRule="auto"/>
              <w:ind w:left="2433"/>
              <w:rPr>
                <w:b/>
                <w:sz w:val="18"/>
              </w:rPr>
            </w:pPr>
            <w:r>
              <w:rPr>
                <w:b/>
                <w:sz w:val="18"/>
              </w:rPr>
              <w:t>ANEXO DE METAS FISCAIS</w:t>
            </w:r>
          </w:p>
        </w:tc>
        <w:tc>
          <w:tcPr>
            <w:tcW w:w="3282" w:type="dxa"/>
            <w:vMerge/>
          </w:tcPr>
          <w:p w:rsidR="00A761F7" w:rsidRDefault="00A761F7"/>
        </w:tc>
      </w:tr>
      <w:tr w:rsidR="00A761F7" w:rsidTr="00BF5619">
        <w:trPr>
          <w:trHeight w:hRule="exact" w:val="250"/>
        </w:trPr>
        <w:tc>
          <w:tcPr>
            <w:tcW w:w="7018" w:type="dxa"/>
          </w:tcPr>
          <w:p w:rsidR="00A761F7" w:rsidRDefault="00DF4503">
            <w:pPr>
              <w:pStyle w:val="TableParagraph"/>
              <w:spacing w:before="12" w:line="240" w:lineRule="auto"/>
              <w:ind w:left="2580" w:right="23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DEMONSTRATIVO II</w:t>
            </w:r>
          </w:p>
        </w:tc>
        <w:tc>
          <w:tcPr>
            <w:tcW w:w="3282" w:type="dxa"/>
            <w:vMerge/>
          </w:tcPr>
          <w:p w:rsidR="00A761F7" w:rsidRDefault="00A761F7"/>
        </w:tc>
      </w:tr>
      <w:tr w:rsidR="00A761F7" w:rsidRPr="00746417" w:rsidTr="00BF5619">
        <w:trPr>
          <w:trHeight w:hRule="exact" w:val="250"/>
        </w:trPr>
        <w:tc>
          <w:tcPr>
            <w:tcW w:w="7018" w:type="dxa"/>
          </w:tcPr>
          <w:p w:rsidR="00A761F7" w:rsidRPr="00BF5619" w:rsidRDefault="00DF4503">
            <w:pPr>
              <w:pStyle w:val="TableParagraph"/>
              <w:spacing w:before="12" w:line="240" w:lineRule="auto"/>
              <w:ind w:left="1243"/>
              <w:rPr>
                <w:b/>
                <w:sz w:val="18"/>
                <w:lang w:val="pt-BR"/>
              </w:rPr>
            </w:pPr>
            <w:r w:rsidRPr="00BF5619">
              <w:rPr>
                <w:b/>
                <w:sz w:val="18"/>
                <w:lang w:val="pt-BR"/>
              </w:rPr>
              <w:t>AVALIAÇÃO DO CUMPRIMENTO DAS METAS  FISCAIS</w:t>
            </w:r>
          </w:p>
        </w:tc>
        <w:tc>
          <w:tcPr>
            <w:tcW w:w="3282" w:type="dxa"/>
            <w:vMerge/>
          </w:tcPr>
          <w:p w:rsidR="00A761F7" w:rsidRPr="00BF5619" w:rsidRDefault="00A761F7">
            <w:pPr>
              <w:rPr>
                <w:lang w:val="pt-BR"/>
              </w:rPr>
            </w:pPr>
          </w:p>
        </w:tc>
      </w:tr>
      <w:tr w:rsidR="00A761F7" w:rsidTr="00BF5619">
        <w:trPr>
          <w:trHeight w:hRule="exact" w:val="250"/>
        </w:trPr>
        <w:tc>
          <w:tcPr>
            <w:tcW w:w="7018" w:type="dxa"/>
          </w:tcPr>
          <w:p w:rsidR="00A761F7" w:rsidRDefault="00DF4503" w:rsidP="00746417">
            <w:pPr>
              <w:pStyle w:val="TableParagraph"/>
              <w:spacing w:before="12" w:line="240" w:lineRule="auto"/>
              <w:ind w:left="2583" w:right="23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 EXERCÍCIO DE 201</w:t>
            </w:r>
            <w:r w:rsidR="00746417">
              <w:rPr>
                <w:b/>
                <w:sz w:val="18"/>
              </w:rPr>
              <w:t>6</w:t>
            </w:r>
          </w:p>
        </w:tc>
        <w:tc>
          <w:tcPr>
            <w:tcW w:w="3282" w:type="dxa"/>
            <w:vMerge/>
          </w:tcPr>
          <w:p w:rsidR="00A761F7" w:rsidRDefault="00A761F7"/>
        </w:tc>
      </w:tr>
      <w:tr w:rsidR="00A761F7" w:rsidTr="00BF5619">
        <w:trPr>
          <w:trHeight w:hRule="exact" w:val="247"/>
        </w:trPr>
        <w:tc>
          <w:tcPr>
            <w:tcW w:w="7018" w:type="dxa"/>
          </w:tcPr>
          <w:p w:rsidR="00A761F7" w:rsidRDefault="00DF4503">
            <w:pPr>
              <w:pStyle w:val="TableParagraph"/>
              <w:spacing w:before="12" w:line="240" w:lineRule="auto"/>
              <w:ind w:left="2580" w:right="23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LRF, art. 4°,§2°, </w:t>
            </w:r>
            <w:proofErr w:type="spellStart"/>
            <w:r>
              <w:rPr>
                <w:b/>
                <w:sz w:val="18"/>
              </w:rPr>
              <w:t>inciso</w:t>
            </w:r>
            <w:proofErr w:type="spellEnd"/>
            <w:r>
              <w:rPr>
                <w:b/>
                <w:sz w:val="18"/>
              </w:rPr>
              <w:t xml:space="preserve"> I</w:t>
            </w:r>
          </w:p>
        </w:tc>
        <w:tc>
          <w:tcPr>
            <w:tcW w:w="3282" w:type="dxa"/>
            <w:vMerge/>
          </w:tcPr>
          <w:p w:rsidR="00A761F7" w:rsidRDefault="00A761F7"/>
        </w:tc>
      </w:tr>
      <w:tr w:rsidR="00A761F7" w:rsidTr="00BF5619">
        <w:trPr>
          <w:trHeight w:hRule="exact" w:val="256"/>
        </w:trPr>
        <w:tc>
          <w:tcPr>
            <w:tcW w:w="7018" w:type="dxa"/>
            <w:tcBorders>
              <w:bottom w:val="single" w:sz="15" w:space="0" w:color="000000"/>
            </w:tcBorders>
          </w:tcPr>
          <w:p w:rsidR="00A761F7" w:rsidRDefault="00A761F7"/>
        </w:tc>
        <w:tc>
          <w:tcPr>
            <w:tcW w:w="3282" w:type="dxa"/>
            <w:tcBorders>
              <w:bottom w:val="single" w:sz="15" w:space="0" w:color="000000"/>
            </w:tcBorders>
          </w:tcPr>
          <w:p w:rsidR="00A761F7" w:rsidRDefault="00DF4503">
            <w:pPr>
              <w:pStyle w:val="TableParagraph"/>
              <w:spacing w:before="10" w:line="240" w:lineRule="auto"/>
              <w:ind w:left="108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R$ mil </w:t>
            </w:r>
            <w:proofErr w:type="spellStart"/>
            <w:r>
              <w:rPr>
                <w:i/>
                <w:sz w:val="18"/>
              </w:rPr>
              <w:t>correntes</w:t>
            </w:r>
            <w:proofErr w:type="spellEnd"/>
          </w:p>
        </w:tc>
      </w:tr>
      <w:tr w:rsidR="00A761F7" w:rsidTr="00BF5619">
        <w:trPr>
          <w:trHeight w:hRule="exact" w:val="258"/>
        </w:trPr>
        <w:tc>
          <w:tcPr>
            <w:tcW w:w="7018" w:type="dxa"/>
            <w:tcBorders>
              <w:top w:val="single" w:sz="15" w:space="0" w:color="000000"/>
            </w:tcBorders>
          </w:tcPr>
          <w:p w:rsidR="00A761F7" w:rsidRDefault="00DF4503">
            <w:pPr>
              <w:pStyle w:val="TableParagraph"/>
              <w:spacing w:before="22" w:line="240" w:lineRule="auto"/>
              <w:ind w:left="33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3282" w:type="dxa"/>
            <w:tcBorders>
              <w:top w:val="single" w:sz="15" w:space="0" w:color="000000"/>
            </w:tcBorders>
          </w:tcPr>
          <w:p w:rsidR="00A761F7" w:rsidRDefault="00DF4503">
            <w:pPr>
              <w:pStyle w:val="TableParagraph"/>
              <w:spacing w:before="4" w:line="240" w:lineRule="auto"/>
              <w:ind w:left="1045"/>
              <w:rPr>
                <w:sz w:val="18"/>
              </w:rPr>
            </w:pPr>
            <w:proofErr w:type="spellStart"/>
            <w:r>
              <w:rPr>
                <w:sz w:val="18"/>
              </w:rPr>
              <w:t>Metas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Realizadas</w:t>
            </w:r>
            <w:proofErr w:type="spellEnd"/>
          </w:p>
        </w:tc>
      </w:tr>
      <w:tr w:rsidR="00A761F7" w:rsidTr="00BF5619">
        <w:trPr>
          <w:trHeight w:hRule="exact" w:val="256"/>
        </w:trPr>
        <w:tc>
          <w:tcPr>
            <w:tcW w:w="7018" w:type="dxa"/>
            <w:tcBorders>
              <w:bottom w:val="single" w:sz="15" w:space="0" w:color="000000"/>
            </w:tcBorders>
          </w:tcPr>
          <w:p w:rsidR="00A761F7" w:rsidRDefault="00A761F7"/>
        </w:tc>
        <w:tc>
          <w:tcPr>
            <w:tcW w:w="3282" w:type="dxa"/>
            <w:tcBorders>
              <w:bottom w:val="single" w:sz="15" w:space="0" w:color="000000"/>
            </w:tcBorders>
          </w:tcPr>
          <w:p w:rsidR="00A761F7" w:rsidRDefault="00DF4503" w:rsidP="0071462B">
            <w:pPr>
              <w:pStyle w:val="TableParagraph"/>
              <w:spacing w:before="10" w:line="240" w:lineRule="auto"/>
              <w:ind w:left="1395" w:right="114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em</w:t>
            </w:r>
            <w:proofErr w:type="spellEnd"/>
            <w:r>
              <w:rPr>
                <w:sz w:val="18"/>
              </w:rPr>
              <w:t xml:space="preserve"> 20</w:t>
            </w:r>
            <w:r w:rsidR="0071462B">
              <w:rPr>
                <w:sz w:val="18"/>
              </w:rPr>
              <w:t>16</w:t>
            </w:r>
          </w:p>
        </w:tc>
      </w:tr>
      <w:tr w:rsidR="00A761F7" w:rsidTr="00BF5619">
        <w:trPr>
          <w:trHeight w:hRule="exact" w:val="254"/>
        </w:trPr>
        <w:tc>
          <w:tcPr>
            <w:tcW w:w="7018" w:type="dxa"/>
            <w:tcBorders>
              <w:top w:val="single" w:sz="15" w:space="0" w:color="000000"/>
            </w:tcBorders>
          </w:tcPr>
          <w:p w:rsidR="00A761F7" w:rsidRDefault="00DF4503">
            <w:pPr>
              <w:pStyle w:val="TableParagraph"/>
              <w:spacing w:line="21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Receita</w:t>
            </w:r>
            <w:proofErr w:type="spellEnd"/>
            <w:r>
              <w:rPr>
                <w:sz w:val="20"/>
              </w:rPr>
              <w:t xml:space="preserve"> Total</w:t>
            </w:r>
          </w:p>
        </w:tc>
        <w:tc>
          <w:tcPr>
            <w:tcW w:w="3282" w:type="dxa"/>
            <w:tcBorders>
              <w:top w:val="single" w:sz="15" w:space="0" w:color="000000"/>
            </w:tcBorders>
          </w:tcPr>
          <w:p w:rsidR="00A761F7" w:rsidRDefault="00FC6314">
            <w:pPr>
              <w:pStyle w:val="TableParagraph"/>
              <w:spacing w:line="215" w:lineRule="exact"/>
              <w:ind w:left="1266"/>
              <w:rPr>
                <w:sz w:val="20"/>
              </w:rPr>
            </w:pPr>
            <w:r>
              <w:rPr>
                <w:sz w:val="20"/>
              </w:rPr>
              <w:t>389.537,07</w:t>
            </w:r>
          </w:p>
        </w:tc>
      </w:tr>
      <w:tr w:rsidR="00A761F7" w:rsidTr="00BF5619">
        <w:trPr>
          <w:trHeight w:hRule="exact" w:val="250"/>
        </w:trPr>
        <w:tc>
          <w:tcPr>
            <w:tcW w:w="7018" w:type="dxa"/>
          </w:tcPr>
          <w:p w:rsidR="00A761F7" w:rsidRDefault="00DF450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Receitas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Primárias</w:t>
            </w:r>
            <w:proofErr w:type="spellEnd"/>
            <w:r>
              <w:rPr>
                <w:sz w:val="20"/>
              </w:rPr>
              <w:t xml:space="preserve"> (I)</w:t>
            </w:r>
          </w:p>
        </w:tc>
        <w:tc>
          <w:tcPr>
            <w:tcW w:w="3282" w:type="dxa"/>
          </w:tcPr>
          <w:p w:rsidR="00A761F7" w:rsidRDefault="00FC6314">
            <w:pPr>
              <w:pStyle w:val="TableParagraph"/>
              <w:ind w:left="1266"/>
              <w:rPr>
                <w:sz w:val="20"/>
              </w:rPr>
            </w:pPr>
            <w:r>
              <w:rPr>
                <w:sz w:val="20"/>
              </w:rPr>
              <w:t>389.093,68</w:t>
            </w:r>
          </w:p>
        </w:tc>
      </w:tr>
      <w:tr w:rsidR="00A761F7" w:rsidTr="00BF5619">
        <w:trPr>
          <w:trHeight w:hRule="exact" w:val="250"/>
        </w:trPr>
        <w:tc>
          <w:tcPr>
            <w:tcW w:w="7018" w:type="dxa"/>
          </w:tcPr>
          <w:p w:rsidR="00A761F7" w:rsidRDefault="00DF450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Despesa</w:t>
            </w:r>
            <w:proofErr w:type="spellEnd"/>
            <w:r>
              <w:rPr>
                <w:sz w:val="20"/>
              </w:rPr>
              <w:t xml:space="preserve"> Total</w:t>
            </w:r>
          </w:p>
        </w:tc>
        <w:tc>
          <w:tcPr>
            <w:tcW w:w="3282" w:type="dxa"/>
          </w:tcPr>
          <w:p w:rsidR="00A761F7" w:rsidRDefault="002A4BBF">
            <w:pPr>
              <w:pStyle w:val="TableParagraph"/>
              <w:ind w:left="1266"/>
              <w:rPr>
                <w:sz w:val="20"/>
              </w:rPr>
            </w:pPr>
            <w:r>
              <w:rPr>
                <w:sz w:val="20"/>
              </w:rPr>
              <w:t>410.961,77</w:t>
            </w:r>
          </w:p>
          <w:p w:rsidR="002A4BBF" w:rsidRDefault="002A4BBF">
            <w:pPr>
              <w:pStyle w:val="TableParagraph"/>
              <w:ind w:left="1266"/>
              <w:rPr>
                <w:sz w:val="20"/>
              </w:rPr>
            </w:pPr>
          </w:p>
          <w:p w:rsidR="002A4BBF" w:rsidRDefault="002A4BBF">
            <w:pPr>
              <w:pStyle w:val="TableParagraph"/>
              <w:ind w:left="1266"/>
              <w:rPr>
                <w:sz w:val="20"/>
              </w:rPr>
            </w:pPr>
          </w:p>
        </w:tc>
      </w:tr>
      <w:tr w:rsidR="00A761F7" w:rsidTr="00BF5619">
        <w:trPr>
          <w:trHeight w:hRule="exact" w:val="250"/>
        </w:trPr>
        <w:tc>
          <w:tcPr>
            <w:tcW w:w="7018" w:type="dxa"/>
          </w:tcPr>
          <w:p w:rsidR="00A761F7" w:rsidRDefault="00DF450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Despesas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Primárias</w:t>
            </w:r>
            <w:proofErr w:type="spellEnd"/>
            <w:r>
              <w:rPr>
                <w:sz w:val="20"/>
              </w:rPr>
              <w:t xml:space="preserve"> (II)</w:t>
            </w:r>
          </w:p>
        </w:tc>
        <w:tc>
          <w:tcPr>
            <w:tcW w:w="3282" w:type="dxa"/>
          </w:tcPr>
          <w:p w:rsidR="00A761F7" w:rsidRDefault="002A4BBF" w:rsidP="002A4BBF">
            <w:pPr>
              <w:pStyle w:val="TableParagraph"/>
              <w:ind w:left="1266"/>
              <w:rPr>
                <w:sz w:val="20"/>
              </w:rPr>
            </w:pPr>
            <w:r>
              <w:rPr>
                <w:sz w:val="20"/>
              </w:rPr>
              <w:t>408.188.03</w:t>
            </w:r>
          </w:p>
        </w:tc>
      </w:tr>
      <w:tr w:rsidR="00A761F7" w:rsidTr="00BF5619">
        <w:trPr>
          <w:trHeight w:hRule="exact" w:val="250"/>
        </w:trPr>
        <w:tc>
          <w:tcPr>
            <w:tcW w:w="7018" w:type="dxa"/>
          </w:tcPr>
          <w:p w:rsidR="00A761F7" w:rsidRDefault="00DF450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Resultado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Primário</w:t>
            </w:r>
            <w:proofErr w:type="spellEnd"/>
            <w:r>
              <w:rPr>
                <w:b/>
                <w:sz w:val="20"/>
              </w:rPr>
              <w:t xml:space="preserve"> (I-II)</w:t>
            </w:r>
          </w:p>
        </w:tc>
        <w:tc>
          <w:tcPr>
            <w:tcW w:w="3282" w:type="dxa"/>
          </w:tcPr>
          <w:p w:rsidR="00A761F7" w:rsidRDefault="002A4BBF" w:rsidP="007E71A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-19.094,35</w:t>
            </w:r>
          </w:p>
        </w:tc>
      </w:tr>
      <w:tr w:rsidR="00A761F7" w:rsidTr="00BF5619">
        <w:trPr>
          <w:trHeight w:hRule="exact" w:val="250"/>
        </w:trPr>
        <w:tc>
          <w:tcPr>
            <w:tcW w:w="7018" w:type="dxa"/>
          </w:tcPr>
          <w:p w:rsidR="00A761F7" w:rsidRDefault="00DF4503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Ressultado</w:t>
            </w:r>
            <w:proofErr w:type="spellEnd"/>
            <w:r>
              <w:rPr>
                <w:b/>
                <w:sz w:val="20"/>
              </w:rPr>
              <w:t xml:space="preserve"> Nominal</w:t>
            </w:r>
            <w:r w:rsidR="002A4BBF">
              <w:rPr>
                <w:b/>
                <w:sz w:val="20"/>
              </w:rPr>
              <w:t xml:space="preserve">  </w:t>
            </w:r>
          </w:p>
        </w:tc>
        <w:tc>
          <w:tcPr>
            <w:tcW w:w="3282" w:type="dxa"/>
          </w:tcPr>
          <w:p w:rsidR="00A761F7" w:rsidRDefault="002A4BBF" w:rsidP="002A4BBF">
            <w:pPr>
              <w:pStyle w:val="TableParagraph"/>
              <w:ind w:right="114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7E71A4">
              <w:rPr>
                <w:b/>
                <w:sz w:val="20"/>
              </w:rPr>
              <w:t xml:space="preserve">                     </w:t>
            </w:r>
            <w:r>
              <w:rPr>
                <w:b/>
                <w:sz w:val="20"/>
              </w:rPr>
              <w:t>-</w:t>
            </w:r>
            <w:r w:rsidR="007E71A4">
              <w:rPr>
                <w:b/>
                <w:sz w:val="20"/>
              </w:rPr>
              <w:t>3.807.02</w:t>
            </w:r>
          </w:p>
        </w:tc>
      </w:tr>
      <w:tr w:rsidR="00A761F7" w:rsidTr="00BF5619">
        <w:trPr>
          <w:trHeight w:hRule="exact" w:val="250"/>
        </w:trPr>
        <w:tc>
          <w:tcPr>
            <w:tcW w:w="7018" w:type="dxa"/>
          </w:tcPr>
          <w:p w:rsidR="00A761F7" w:rsidRDefault="00DF450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Dívida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Pública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Consolidada</w:t>
            </w:r>
            <w:proofErr w:type="spellEnd"/>
          </w:p>
        </w:tc>
        <w:tc>
          <w:tcPr>
            <w:tcW w:w="3282" w:type="dxa"/>
          </w:tcPr>
          <w:p w:rsidR="00A761F7" w:rsidRDefault="00746417">
            <w:pPr>
              <w:pStyle w:val="TableParagraph"/>
              <w:ind w:left="1319"/>
              <w:rPr>
                <w:sz w:val="20"/>
              </w:rPr>
            </w:pPr>
            <w:r>
              <w:rPr>
                <w:sz w:val="20"/>
              </w:rPr>
              <w:t>78.496.38</w:t>
            </w:r>
          </w:p>
        </w:tc>
      </w:tr>
      <w:tr w:rsidR="00A761F7" w:rsidTr="00BF5619">
        <w:trPr>
          <w:trHeight w:hRule="exact" w:val="247"/>
        </w:trPr>
        <w:tc>
          <w:tcPr>
            <w:tcW w:w="7018" w:type="dxa"/>
          </w:tcPr>
          <w:p w:rsidR="00A761F7" w:rsidRDefault="00DF450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Dívida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Consolidada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Líquida</w:t>
            </w:r>
            <w:proofErr w:type="spellEnd"/>
          </w:p>
        </w:tc>
        <w:tc>
          <w:tcPr>
            <w:tcW w:w="3282" w:type="dxa"/>
          </w:tcPr>
          <w:p w:rsidR="00A761F7" w:rsidRDefault="00746417">
            <w:pPr>
              <w:pStyle w:val="TableParagraph"/>
              <w:ind w:left="1285"/>
              <w:rPr>
                <w:sz w:val="20"/>
              </w:rPr>
            </w:pPr>
            <w:r>
              <w:rPr>
                <w:sz w:val="20"/>
              </w:rPr>
              <w:t>29.387.84</w:t>
            </w:r>
          </w:p>
        </w:tc>
      </w:tr>
      <w:tr w:rsidR="00A761F7" w:rsidTr="00BF5619">
        <w:trPr>
          <w:trHeight w:hRule="exact" w:val="262"/>
        </w:trPr>
        <w:tc>
          <w:tcPr>
            <w:tcW w:w="7018" w:type="dxa"/>
            <w:tcBorders>
              <w:bottom w:val="single" w:sz="15" w:space="0" w:color="000000"/>
            </w:tcBorders>
          </w:tcPr>
          <w:p w:rsidR="00A761F7" w:rsidRDefault="00DF4503">
            <w:pPr>
              <w:pStyle w:val="TableParagraph"/>
              <w:spacing w:line="227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Dívida</w:t>
            </w:r>
            <w:proofErr w:type="spellEnd"/>
            <w:r>
              <w:rPr>
                <w:sz w:val="20"/>
              </w:rPr>
              <w:t xml:space="preserve"> Fiscal </w:t>
            </w:r>
            <w:proofErr w:type="spellStart"/>
            <w:r>
              <w:rPr>
                <w:sz w:val="20"/>
              </w:rPr>
              <w:t>Líquida</w:t>
            </w:r>
            <w:proofErr w:type="spellEnd"/>
          </w:p>
        </w:tc>
        <w:tc>
          <w:tcPr>
            <w:tcW w:w="3282" w:type="dxa"/>
            <w:tcBorders>
              <w:bottom w:val="single" w:sz="15" w:space="0" w:color="000000"/>
            </w:tcBorders>
          </w:tcPr>
          <w:p w:rsidR="00A761F7" w:rsidRDefault="00746417">
            <w:pPr>
              <w:pStyle w:val="TableParagraph"/>
              <w:spacing w:line="227" w:lineRule="exact"/>
              <w:ind w:left="1285"/>
              <w:rPr>
                <w:sz w:val="20"/>
              </w:rPr>
            </w:pPr>
            <w:r>
              <w:rPr>
                <w:sz w:val="20"/>
              </w:rPr>
              <w:t>29.387,84</w:t>
            </w:r>
          </w:p>
        </w:tc>
      </w:tr>
      <w:tr w:rsidR="00A761F7" w:rsidTr="00BF5619">
        <w:trPr>
          <w:trHeight w:hRule="exact" w:val="330"/>
        </w:trPr>
        <w:tc>
          <w:tcPr>
            <w:tcW w:w="7018" w:type="dxa"/>
            <w:tcBorders>
              <w:top w:val="single" w:sz="15" w:space="0" w:color="000000"/>
            </w:tcBorders>
          </w:tcPr>
          <w:p w:rsidR="00A761F7" w:rsidRDefault="00DF450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 xml:space="preserve">FONTE: </w:t>
            </w:r>
            <w:proofErr w:type="spellStart"/>
            <w:r>
              <w:rPr>
                <w:sz w:val="20"/>
              </w:rPr>
              <w:t>Secretaria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Fazenda</w:t>
            </w:r>
            <w:proofErr w:type="spellEnd"/>
          </w:p>
        </w:tc>
        <w:tc>
          <w:tcPr>
            <w:tcW w:w="3282" w:type="dxa"/>
            <w:tcBorders>
              <w:top w:val="single" w:sz="15" w:space="0" w:color="000000"/>
            </w:tcBorders>
          </w:tcPr>
          <w:p w:rsidR="00A761F7" w:rsidRDefault="00A761F7"/>
        </w:tc>
      </w:tr>
    </w:tbl>
    <w:p w:rsidR="00DF4503" w:rsidRDefault="00DF4503"/>
    <w:sectPr w:rsidR="00DF4503" w:rsidSect="00A761F7">
      <w:type w:val="continuous"/>
      <w:pgSz w:w="11900" w:h="16840"/>
      <w:pgMar w:top="1360" w:right="110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97F1B"/>
    <w:multiLevelType w:val="hybridMultilevel"/>
    <w:tmpl w:val="0622898C"/>
    <w:lvl w:ilvl="0" w:tplc="E0409022">
      <w:start w:val="389"/>
      <w:numFmt w:val="bullet"/>
      <w:lvlText w:val="-"/>
      <w:lvlJc w:val="left"/>
      <w:pPr>
        <w:ind w:left="1613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761F7"/>
    <w:rsid w:val="002A4BBF"/>
    <w:rsid w:val="00475B52"/>
    <w:rsid w:val="005F162C"/>
    <w:rsid w:val="0071462B"/>
    <w:rsid w:val="00746417"/>
    <w:rsid w:val="0075558D"/>
    <w:rsid w:val="00795D08"/>
    <w:rsid w:val="007E71A4"/>
    <w:rsid w:val="00A761F7"/>
    <w:rsid w:val="00BF2EB5"/>
    <w:rsid w:val="00BF5619"/>
    <w:rsid w:val="00DF4503"/>
    <w:rsid w:val="00F41F10"/>
    <w:rsid w:val="00FC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61F7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61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A761F7"/>
  </w:style>
  <w:style w:type="paragraph" w:customStyle="1" w:styleId="TableParagraph">
    <w:name w:val="Table Paragraph"/>
    <w:basedOn w:val="Normal"/>
    <w:uiPriority w:val="1"/>
    <w:qFormat/>
    <w:rsid w:val="00A761F7"/>
    <w:pPr>
      <w:spacing w:line="230" w:lineRule="exact"/>
      <w:ind w:left="3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Demonstr-Metas-2017-Friburgo-3</vt:lpstr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Demonstr-Metas-2017-Friburgo-3</dc:title>
  <dc:creator>Cliente</dc:creator>
  <cp:lastModifiedBy>francisco.lavra</cp:lastModifiedBy>
  <cp:revision>2</cp:revision>
  <cp:lastPrinted>2017-03-28T12:58:00Z</cp:lastPrinted>
  <dcterms:created xsi:type="dcterms:W3CDTF">2017-04-12T17:55:00Z</dcterms:created>
  <dcterms:modified xsi:type="dcterms:W3CDTF">2017-04-12T17:55:00Z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2017-03-28T00:00:00Z</vt:filetime>
  </property>
</Properties>
</file>